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AC5" w:rsidRDefault="00C53C80" w:rsidP="00597AC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7AC5" w:rsidRDefault="00597AC5" w:rsidP="00597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597AC5" w:rsidRDefault="00597AC5" w:rsidP="00597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597AC5" w:rsidRDefault="00597AC5" w:rsidP="00597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97AC5" w:rsidRDefault="00597AC5" w:rsidP="00597AC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597AC5" w:rsidRDefault="00597AC5" w:rsidP="00597AC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597AC5" w:rsidRDefault="00597AC5" w:rsidP="00597AC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597AC5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D762DE" w:rsidRDefault="00D762DE" w:rsidP="00D762DE">
      <w:pPr>
        <w:spacing w:after="0" w:line="240" w:lineRule="auto"/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>А</w:t>
      </w:r>
      <w:r w:rsidRPr="00D762DE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>лгоритм дій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>,</w:t>
      </w:r>
      <w:r w:rsidRPr="00D762DE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 xml:space="preserve"> 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>я</w:t>
      </w:r>
      <w:r w:rsidRPr="00D762DE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 xml:space="preserve">к отримати ЕДП </w:t>
      </w:r>
    </w:p>
    <w:p w:rsidR="00D762DE" w:rsidRDefault="00D762DE" w:rsidP="00D762DE">
      <w:pPr>
        <w:spacing w:after="0" w:line="240" w:lineRule="auto"/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</w:pPr>
      <w:r w:rsidRPr="00D762DE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 xml:space="preserve">у Кваліфікованого надавача 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 xml:space="preserve"> </w:t>
      </w:r>
      <w:r w:rsidRPr="00D762DE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  <w:t xml:space="preserve">ЕДП ІДД ДПС </w:t>
      </w:r>
    </w:p>
    <w:p w:rsidR="00D762DE" w:rsidRDefault="00D762DE" w:rsidP="00D762DE">
      <w:pPr>
        <w:spacing w:after="0" w:line="240" w:lineRule="auto"/>
        <w:jc w:val="center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  <w:lang w:val="uk-UA"/>
        </w:rPr>
      </w:pPr>
    </w:p>
    <w:p w:rsidR="00D762DE" w:rsidRDefault="00D762DE" w:rsidP="00D762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762DE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Для отримання у Кваліфікованого надавача електронних довірчих послуг Інформаційно-довідкового департаменту ДПС (далі – Надавач) електронних довірчих послуг (далі – ЕДП) необхідно:</w:t>
      </w:r>
    </w:p>
    <w:p w:rsidR="00D762DE" w:rsidRDefault="00D762DE" w:rsidP="00D762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762DE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1. ознайомитись з Регламентом Надавача (зі змінами) та умовами Договору про надання ЕДП;</w:t>
      </w:r>
    </w:p>
    <w:p w:rsidR="00D762DE" w:rsidRDefault="00D762DE" w:rsidP="00D762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D762DE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2. підготувати необхідні для отримання ЕДП документи, з переліком яких можливо ознайомитись у розділі «Отримання електронних довірчих послуг, у тому числі для програмних РРО» офіційного інформаційного ресурсу Надавача, обравши відповідну категорію (також можливо надати документи за допомогою функції «Шерінг» застосунку «Дія»);</w:t>
      </w:r>
    </w:p>
    <w:p w:rsidR="00D762DE" w:rsidRDefault="00D762DE" w:rsidP="00D762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</w:pPr>
      <w:r w:rsidRPr="00D762DE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3. звернутися до обраного відокремленого пункту реєстрації (далі – ВПР) з оригіналами документів для ідентифікації користувача та передачі необхідних для реєстрації документів, у разі наявності відображення паспорта громадянина України/паспорта громадянина України для виїзду за кордон в застосунку «Дія», версії не нижче 2.0 – ідентифікація користувача та передача документів здійснюється за допомогою смартфону. ВПР не надає послуги з копіювання, друку та заповнення реєстраційних карток, бланків та інших документів, а також не здійснює продаж або безоплатне надання захищених носіїв особистих ключів.</w:t>
      </w:r>
    </w:p>
    <w:p w:rsidR="007209E5" w:rsidRPr="007209E5" w:rsidRDefault="007209E5" w:rsidP="00597AC5">
      <w:pPr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</w:rPr>
      </w:pPr>
    </w:p>
    <w:p w:rsidR="00597AC5" w:rsidRPr="0012310C" w:rsidRDefault="00597AC5" w:rsidP="00597A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2310C"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597AC5" w:rsidRPr="0012310C" w:rsidRDefault="00597AC5" w:rsidP="00597AC5">
      <w:pPr>
        <w:rPr>
          <w:rStyle w:val="z-label"/>
          <w:rFonts w:ascii="Times New Roman" w:hAnsi="Times New Roman" w:cs="Times New Roman"/>
          <w:lang w:val="uk-UA"/>
        </w:rPr>
      </w:pPr>
    </w:p>
    <w:p w:rsidR="00597AC5" w:rsidRPr="007209E5" w:rsidRDefault="00597AC5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33463" w:rsidRPr="007209E5" w:rsidRDefault="00B33463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33463" w:rsidRPr="007209E5" w:rsidRDefault="00B33463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33463" w:rsidRPr="007209E5" w:rsidRDefault="00B33463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33463" w:rsidRPr="007209E5" w:rsidRDefault="00B33463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7AC5" w:rsidRDefault="00597AC5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7AC5" w:rsidRDefault="00597AC5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7AC5" w:rsidRDefault="00597AC5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7AC5" w:rsidRPr="0012310C" w:rsidRDefault="00597AC5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7AC5" w:rsidRPr="0012310C" w:rsidRDefault="00597AC5" w:rsidP="00597A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7AC5" w:rsidRPr="0012310C" w:rsidRDefault="00597AC5" w:rsidP="00597A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2310C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e-mail: </w:t>
      </w:r>
      <w:hyperlink r:id="rId6" w:history="1">
        <w:r w:rsidRPr="0012310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ck.zmi@tax.gov.ua</w:t>
        </w:r>
      </w:hyperlink>
    </w:p>
    <w:p w:rsidR="00597AC5" w:rsidRPr="0012310C" w:rsidRDefault="00597AC5" w:rsidP="00597A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10C">
        <w:rPr>
          <w:rFonts w:ascii="Times New Roman" w:hAnsi="Times New Roman" w:cs="Times New Roman"/>
          <w:sz w:val="20"/>
          <w:szCs w:val="20"/>
          <w:lang w:val="uk-UA"/>
        </w:rPr>
        <w:t xml:space="preserve">тел.(0472) 33-91-34                                                                           </w:t>
      </w:r>
      <w:hyperlink r:id="rId7" w:history="1">
        <w:r w:rsidRPr="0012310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https://ck.tax.gov.ua/</w:t>
        </w:r>
      </w:hyperlink>
    </w:p>
    <w:p w:rsidR="00597AC5" w:rsidRPr="00D762DE" w:rsidRDefault="00597AC5" w:rsidP="00D762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97AC5" w:rsidRPr="00D762DE" w:rsidSect="00D84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DE"/>
    <w:rsid w:val="00515741"/>
    <w:rsid w:val="00597AC5"/>
    <w:rsid w:val="007209E5"/>
    <w:rsid w:val="007F0E84"/>
    <w:rsid w:val="00B33463"/>
    <w:rsid w:val="00C53C80"/>
    <w:rsid w:val="00D762DE"/>
    <w:rsid w:val="00D8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7AC5"/>
    <w:rPr>
      <w:color w:val="0000FF" w:themeColor="hyperlink"/>
      <w:u w:val="single"/>
    </w:rPr>
  </w:style>
  <w:style w:type="character" w:customStyle="1" w:styleId="z-label">
    <w:name w:val="z-label"/>
    <w:basedOn w:val="a0"/>
    <w:rsid w:val="00597AC5"/>
  </w:style>
  <w:style w:type="paragraph" w:styleId="a4">
    <w:name w:val="Balloon Text"/>
    <w:basedOn w:val="a"/>
    <w:link w:val="a5"/>
    <w:uiPriority w:val="99"/>
    <w:semiHidden/>
    <w:unhideWhenUsed/>
    <w:rsid w:val="00597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A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7AC5"/>
    <w:rPr>
      <w:color w:val="0000FF" w:themeColor="hyperlink"/>
      <w:u w:val="single"/>
    </w:rPr>
  </w:style>
  <w:style w:type="character" w:customStyle="1" w:styleId="z-label">
    <w:name w:val="z-label"/>
    <w:basedOn w:val="a0"/>
    <w:rsid w:val="00597AC5"/>
  </w:style>
  <w:style w:type="paragraph" w:styleId="a4">
    <w:name w:val="Balloon Text"/>
    <w:basedOn w:val="a"/>
    <w:link w:val="a5"/>
    <w:uiPriority w:val="99"/>
    <w:semiHidden/>
    <w:unhideWhenUsed/>
    <w:rsid w:val="00597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1058</Words>
  <Characters>604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2022-07-25T08:37:00Z</dcterms:created>
  <dcterms:modified xsi:type="dcterms:W3CDTF">2022-07-25T08:37:00Z</dcterms:modified>
</cp:coreProperties>
</file>